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EA9" w:rsidRPr="000B789D" w:rsidRDefault="00AB1EA9" w:rsidP="00AB1E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0B789D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Au</w:t>
      </w:r>
      <w: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S</w:t>
      </w:r>
      <w:r w:rsidRPr="000B789D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able Lake Property Owners Association</w:t>
      </w:r>
      <w: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 xml:space="preserve"> (ALPOA)</w:t>
      </w: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br/>
      </w:r>
      <w:r w:rsidRPr="000B789D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2024 Year in Review</w:t>
      </w:r>
    </w:p>
    <w:p w:rsidR="00AB1EA9" w:rsidRPr="000B789D" w:rsidRDefault="00AB1EA9" w:rsidP="00AB1E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>Dear ALPOA Members,</w:t>
      </w:r>
    </w:p>
    <w:p w:rsidR="00AB1EA9" w:rsidRPr="000B789D" w:rsidRDefault="00AB1EA9" w:rsidP="00AB1E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As 2024 comes to a close, we reflect on a year filled with community spirit, fun events, and collective accomplishments. Here’s a look back at </w:t>
      </w:r>
      <w:r w:rsidR="005E795D">
        <w:rPr>
          <w:rFonts w:ascii="Verdana" w:eastAsia="Times New Roman" w:hAnsi="Verdana" w:cs="Arial"/>
          <w:color w:val="000000" w:themeColor="text1"/>
          <w:sz w:val="24"/>
          <w:szCs w:val="24"/>
        </w:rPr>
        <w:t>past ALPOA events and activities</w:t>
      </w: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>:</w:t>
      </w:r>
    </w:p>
    <w:p w:rsidR="00AB1EA9" w:rsidRPr="000B789D" w:rsidRDefault="00AB1EA9" w:rsidP="00AB1EA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color w:val="000000" w:themeColor="text1"/>
          <w:sz w:val="27"/>
          <w:szCs w:val="27"/>
        </w:rPr>
      </w:pPr>
      <w:r w:rsidRPr="000B789D">
        <w:rPr>
          <w:rFonts w:ascii="Verdana" w:eastAsia="Times New Roman" w:hAnsi="Verdana" w:cs="Arial"/>
          <w:b/>
          <w:bCs/>
          <w:color w:val="000000" w:themeColor="text1"/>
          <w:sz w:val="27"/>
          <w:szCs w:val="27"/>
        </w:rPr>
        <w:t>Event</w:t>
      </w:r>
      <w:r w:rsidR="005E795D">
        <w:rPr>
          <w:rFonts w:ascii="Verdana" w:eastAsia="Times New Roman" w:hAnsi="Verdana" w:cs="Arial"/>
          <w:b/>
          <w:bCs/>
          <w:color w:val="000000" w:themeColor="text1"/>
          <w:sz w:val="27"/>
          <w:szCs w:val="27"/>
        </w:rPr>
        <w:t>s</w:t>
      </w:r>
    </w:p>
    <w:p w:rsidR="00AB1EA9" w:rsidRPr="001A4DF8" w:rsidRDefault="00AB1EA9" w:rsidP="000B789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bCs/>
          <w:color w:val="000000" w:themeColor="text1"/>
        </w:rPr>
        <w:t>May 23 – Social Night at The Faull Inn:</w:t>
      </w:r>
      <w:r w:rsidRPr="001A4DF8">
        <w:rPr>
          <w:rFonts w:ascii="Verdana" w:eastAsia="Times New Roman" w:hAnsi="Verdana" w:cs="Arial"/>
          <w:color w:val="000000" w:themeColor="text1"/>
        </w:rPr>
        <w:t> We kicked off the season with a wonderful evening of camaraderie, reconnecting with neighbors, and meeting new members.</w:t>
      </w:r>
    </w:p>
    <w:p w:rsidR="00C63C5D" w:rsidRPr="001A4DF8" w:rsidRDefault="00C63C5D" w:rsidP="000B789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</w:p>
    <w:p w:rsidR="00C63C5D" w:rsidRPr="001A4DF8" w:rsidRDefault="00AB1EA9" w:rsidP="000B789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bCs/>
          <w:color w:val="000000" w:themeColor="text1"/>
        </w:rPr>
        <w:t>June 1 – Boater Safety Class:</w:t>
      </w:r>
      <w:r w:rsidRPr="001A4DF8">
        <w:rPr>
          <w:rFonts w:ascii="Verdana" w:eastAsia="Times New Roman" w:hAnsi="Verdana" w:cs="Arial"/>
          <w:color w:val="000000" w:themeColor="text1"/>
        </w:rPr>
        <w:t> This essential program held at Kenyon's helped ensure safe and responsible boating on our beautiful lake. Thank you to all who participated and helped promote lake safety.</w:t>
      </w:r>
    </w:p>
    <w:p w:rsidR="00C63C5D" w:rsidRPr="001A4DF8" w:rsidRDefault="00C63C5D" w:rsidP="000B789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</w:p>
    <w:p w:rsidR="00AB1EA9" w:rsidRPr="001A4DF8" w:rsidRDefault="00AB1EA9" w:rsidP="000B789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bCs/>
          <w:color w:val="000000" w:themeColor="text1"/>
        </w:rPr>
        <w:t>June 8 – Kids Fishing Derby:</w:t>
      </w:r>
      <w:r w:rsidRPr="001A4DF8">
        <w:rPr>
          <w:rFonts w:ascii="Verdana" w:eastAsia="Times New Roman" w:hAnsi="Verdana" w:cs="Arial"/>
          <w:color w:val="000000" w:themeColor="text1"/>
        </w:rPr>
        <w:t> A delightful day for our youngest anglers! Families gathered for a fun-filled morning of fishing, prizes, and memories made by the water.</w:t>
      </w:r>
    </w:p>
    <w:p w:rsidR="00C63C5D" w:rsidRPr="001A4DF8" w:rsidRDefault="00C63C5D" w:rsidP="000B789D">
      <w:pPr>
        <w:pStyle w:val="ListParagraph"/>
        <w:rPr>
          <w:rFonts w:ascii="Verdana" w:eastAsia="Times New Roman" w:hAnsi="Verdana" w:cs="Arial"/>
          <w:color w:val="000000" w:themeColor="text1"/>
        </w:rPr>
      </w:pPr>
    </w:p>
    <w:p w:rsidR="00C63C5D" w:rsidRPr="001A4DF8" w:rsidRDefault="00AB1EA9" w:rsidP="000B789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bCs/>
          <w:color w:val="000000" w:themeColor="text1"/>
        </w:rPr>
        <w:t xml:space="preserve">July 5 – </w:t>
      </w:r>
      <w:proofErr w:type="spellStart"/>
      <w:r w:rsidRPr="001A4DF8">
        <w:rPr>
          <w:rFonts w:ascii="Verdana" w:eastAsia="Times New Roman" w:hAnsi="Verdana" w:cs="Arial"/>
          <w:bCs/>
          <w:color w:val="000000" w:themeColor="text1"/>
        </w:rPr>
        <w:t>Quadathlon</w:t>
      </w:r>
      <w:proofErr w:type="spellEnd"/>
      <w:r w:rsidRPr="001A4DF8">
        <w:rPr>
          <w:rFonts w:ascii="Verdana" w:eastAsia="Times New Roman" w:hAnsi="Verdana" w:cs="Arial"/>
          <w:bCs/>
          <w:color w:val="000000" w:themeColor="text1"/>
        </w:rPr>
        <w:t>:</w:t>
      </w:r>
      <w:r w:rsidRPr="001A4DF8">
        <w:rPr>
          <w:rFonts w:ascii="Verdana" w:eastAsia="Times New Roman" w:hAnsi="Verdana" w:cs="Arial"/>
          <w:color w:val="000000" w:themeColor="text1"/>
        </w:rPr>
        <w:t> A spirited competition featuring running, biking, kayaking, and strength testing. Thank you to all the participants and volunteers who made this event a success.</w:t>
      </w:r>
      <w:r w:rsidR="00C63C5D" w:rsidRPr="001A4DF8">
        <w:rPr>
          <w:rFonts w:ascii="Verdana" w:eastAsia="Times New Roman" w:hAnsi="Verdana" w:cs="Arial"/>
          <w:color w:val="000000" w:themeColor="text1"/>
        </w:rPr>
        <w:t xml:space="preserve">  </w:t>
      </w:r>
      <w:r w:rsidRPr="001A4DF8">
        <w:rPr>
          <w:rFonts w:ascii="Verdana" w:eastAsia="Times New Roman" w:hAnsi="Verdana" w:cs="Arial"/>
          <w:bCs/>
          <w:iCs/>
          <w:color w:val="000000" w:themeColor="text1"/>
        </w:rPr>
        <w:t>This event also raised $600 for our fish committee fund.</w:t>
      </w:r>
    </w:p>
    <w:p w:rsidR="00AB1EA9" w:rsidRPr="001A4DF8" w:rsidRDefault="00AB1EA9" w:rsidP="000B789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</w:p>
    <w:p w:rsidR="00AB1EA9" w:rsidRPr="001A4DF8" w:rsidRDefault="00AB1EA9" w:rsidP="000B789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bCs/>
          <w:color w:val="000000" w:themeColor="text1"/>
        </w:rPr>
        <w:t>July 6 – Boat Parade:</w:t>
      </w:r>
      <w:r w:rsidRPr="001A4DF8">
        <w:rPr>
          <w:rFonts w:ascii="Verdana" w:eastAsia="Times New Roman" w:hAnsi="Verdana" w:cs="Arial"/>
          <w:color w:val="000000" w:themeColor="text1"/>
        </w:rPr>
        <w:t> The annual 4th of July tradition brought creativity and joy to the lake as decorated boats paraded in celebration of the season.</w:t>
      </w:r>
    </w:p>
    <w:p w:rsidR="00C63C5D" w:rsidRPr="001A4DF8" w:rsidRDefault="00C63C5D" w:rsidP="000B789D">
      <w:pPr>
        <w:pStyle w:val="ListParagraph"/>
        <w:rPr>
          <w:rFonts w:ascii="Verdana" w:eastAsia="Times New Roman" w:hAnsi="Verdana" w:cs="Arial"/>
          <w:color w:val="000000" w:themeColor="text1"/>
        </w:rPr>
      </w:pPr>
    </w:p>
    <w:p w:rsidR="00AB1EA9" w:rsidRPr="001A4DF8" w:rsidRDefault="00AB1EA9" w:rsidP="000B789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bCs/>
          <w:color w:val="000000" w:themeColor="text1"/>
        </w:rPr>
        <w:t>August 10 – Boat-In Movie Night:</w:t>
      </w:r>
      <w:r w:rsidRPr="001A4DF8">
        <w:rPr>
          <w:rFonts w:ascii="Verdana" w:eastAsia="Times New Roman" w:hAnsi="Verdana" w:cs="Arial"/>
          <w:color w:val="000000" w:themeColor="text1"/>
        </w:rPr>
        <w:t> Members gathered under the stars for a unique lakeside movie experience. The night was filled with laughter, popcorn, and community fun watching JAWS.</w:t>
      </w:r>
    </w:p>
    <w:p w:rsidR="00C63C5D" w:rsidRPr="001A4DF8" w:rsidRDefault="00C63C5D" w:rsidP="000B789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</w:p>
    <w:p w:rsidR="00AB1EA9" w:rsidRPr="001A4DF8" w:rsidRDefault="00AB1EA9" w:rsidP="000B789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bCs/>
          <w:color w:val="000000" w:themeColor="text1"/>
        </w:rPr>
        <w:t>August 29 – Cocktail Social Hour:</w:t>
      </w:r>
      <w:r w:rsidRPr="001A4DF8">
        <w:rPr>
          <w:rFonts w:ascii="Verdana" w:eastAsia="Times New Roman" w:hAnsi="Verdana" w:cs="Arial"/>
          <w:color w:val="000000" w:themeColor="text1"/>
        </w:rPr>
        <w:t> A relaxed evening to mingle and enjoy the beauty of summer on the lake at the Kocis Cottage.</w:t>
      </w:r>
    </w:p>
    <w:p w:rsidR="00C63C5D" w:rsidRPr="001A4DF8" w:rsidRDefault="00C63C5D" w:rsidP="000B789D">
      <w:pPr>
        <w:pStyle w:val="ListParagraph"/>
        <w:rPr>
          <w:rFonts w:ascii="Verdana" w:eastAsia="Times New Roman" w:hAnsi="Verdana" w:cs="Arial"/>
          <w:color w:val="000000" w:themeColor="text1"/>
        </w:rPr>
      </w:pPr>
    </w:p>
    <w:p w:rsidR="00AB1EA9" w:rsidRPr="001A4DF8" w:rsidRDefault="00AB1EA9" w:rsidP="000B789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bCs/>
          <w:color w:val="000000" w:themeColor="text1"/>
        </w:rPr>
        <w:t>September 1 – Light Up the Lake Unity Night:</w:t>
      </w:r>
      <w:r w:rsidRPr="001A4DF8">
        <w:rPr>
          <w:rFonts w:ascii="Verdana" w:eastAsia="Times New Roman" w:hAnsi="Verdana" w:cs="Arial"/>
          <w:color w:val="000000" w:themeColor="text1"/>
        </w:rPr>
        <w:t> A stunning display of lights brought a sense of unity and celebration to the community as we bid farewell to summer.</w:t>
      </w:r>
    </w:p>
    <w:p w:rsidR="00C63C5D" w:rsidRPr="001A4DF8" w:rsidRDefault="00C63C5D" w:rsidP="000B789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</w:p>
    <w:p w:rsidR="00AB1EA9" w:rsidRPr="001A4DF8" w:rsidRDefault="00AB1EA9" w:rsidP="000B789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bCs/>
          <w:color w:val="000000" w:themeColor="text1"/>
        </w:rPr>
        <w:t>September 27 – Faull Out Social Night:</w:t>
      </w:r>
      <w:r w:rsidRPr="001A4DF8">
        <w:rPr>
          <w:rFonts w:ascii="Verdana" w:eastAsia="Times New Roman" w:hAnsi="Verdana" w:cs="Arial"/>
          <w:color w:val="000000" w:themeColor="text1"/>
        </w:rPr>
        <w:t> We closed the season where it began, at The Faull Inn, with one last gathering to share stories and memories from the year.</w:t>
      </w:r>
    </w:p>
    <w:p w:rsidR="00AB1EA9" w:rsidRPr="000B789D" w:rsidRDefault="00AB1EA9" w:rsidP="001A4DF8">
      <w:pPr>
        <w:keepNext/>
        <w:keepLines/>
        <w:shd w:val="clear" w:color="auto" w:fill="FFFFFF"/>
        <w:spacing w:before="100" w:beforeAutospacing="1" w:after="100" w:afterAutospacing="1" w:line="240" w:lineRule="auto"/>
        <w:ind w:right="-180"/>
        <w:outlineLvl w:val="2"/>
        <w:rPr>
          <w:rFonts w:ascii="Verdana" w:eastAsia="Times New Roman" w:hAnsi="Verdana" w:cs="Arial"/>
          <w:b/>
          <w:bCs/>
          <w:color w:val="000000" w:themeColor="text1"/>
          <w:sz w:val="27"/>
          <w:szCs w:val="27"/>
        </w:rPr>
      </w:pPr>
      <w:r w:rsidRPr="000B789D">
        <w:rPr>
          <w:rFonts w:ascii="Verdana" w:eastAsia="Times New Roman" w:hAnsi="Verdana" w:cs="Arial"/>
          <w:b/>
          <w:bCs/>
          <w:color w:val="000000" w:themeColor="text1"/>
          <w:sz w:val="27"/>
          <w:szCs w:val="27"/>
        </w:rPr>
        <w:lastRenderedPageBreak/>
        <w:t>Member Meetings</w:t>
      </w:r>
      <w:r w:rsidR="005E795D">
        <w:rPr>
          <w:rFonts w:ascii="Verdana" w:eastAsia="Times New Roman" w:hAnsi="Verdana" w:cs="Arial"/>
          <w:b/>
          <w:bCs/>
          <w:color w:val="000000" w:themeColor="text1"/>
          <w:sz w:val="27"/>
          <w:szCs w:val="27"/>
        </w:rPr>
        <w:t xml:space="preserve"> &amp; Committee Activities</w:t>
      </w:r>
    </w:p>
    <w:p w:rsidR="00280D5B" w:rsidRDefault="00AB1EA9" w:rsidP="000B789D">
      <w:pPr>
        <w:keepNext/>
        <w:keepLines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We held two productive member meetings in May and September. These gatherings provided an opportunity to </w:t>
      </w:r>
      <w:r w:rsidR="00280D5B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share information, </w:t>
      </w: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discuss </w:t>
      </w:r>
      <w:r w:rsidR="00280D5B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topics of interest, </w:t>
      </w: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>address concerns, and plan for the futur</w:t>
      </w:r>
      <w:r w:rsidR="005E795D">
        <w:rPr>
          <w:rFonts w:ascii="Verdana" w:eastAsia="Times New Roman" w:hAnsi="Verdana" w:cs="Arial"/>
          <w:color w:val="000000" w:themeColor="text1"/>
          <w:sz w:val="24"/>
          <w:szCs w:val="24"/>
        </w:rPr>
        <w:t>e.</w:t>
      </w:r>
    </w:p>
    <w:p w:rsidR="00AB1EA9" w:rsidRPr="000B789D" w:rsidRDefault="00280D5B" w:rsidP="00AB1E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Several </w:t>
      </w:r>
      <w:r w:rsidR="005272EF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committee </w:t>
      </w:r>
      <w:r>
        <w:rPr>
          <w:rFonts w:ascii="Verdana" w:eastAsia="Times New Roman" w:hAnsi="Verdana" w:cs="Arial"/>
          <w:color w:val="000000" w:themeColor="text1"/>
          <w:sz w:val="24"/>
          <w:szCs w:val="24"/>
        </w:rPr>
        <w:t>highlights include:</w:t>
      </w:r>
    </w:p>
    <w:p w:rsidR="00AB1EA9" w:rsidRPr="001A4DF8" w:rsidRDefault="00AB1EA9" w:rsidP="000B789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color w:val="000000" w:themeColor="text1"/>
        </w:rPr>
        <w:t xml:space="preserve">The Social </w:t>
      </w:r>
      <w:r w:rsidR="005272EF" w:rsidRPr="001A4DF8">
        <w:rPr>
          <w:rFonts w:ascii="Verdana" w:eastAsia="Times New Roman" w:hAnsi="Verdana" w:cs="Arial"/>
          <w:color w:val="000000" w:themeColor="text1"/>
        </w:rPr>
        <w:t xml:space="preserve">Committee </w:t>
      </w:r>
      <w:r w:rsidRPr="001A4DF8">
        <w:rPr>
          <w:rFonts w:ascii="Verdana" w:eastAsia="Times New Roman" w:hAnsi="Verdana" w:cs="Arial"/>
          <w:color w:val="000000" w:themeColor="text1"/>
        </w:rPr>
        <w:t>has planned many of the activities above as well as rolling out the popular Ausable Lake Apparel.</w:t>
      </w:r>
      <w:r w:rsidR="00C63C5D" w:rsidRPr="001A4DF8">
        <w:rPr>
          <w:rFonts w:ascii="Verdana" w:eastAsia="Times New Roman" w:hAnsi="Verdana" w:cs="Arial"/>
          <w:color w:val="000000" w:themeColor="text1"/>
        </w:rPr>
        <w:t xml:space="preserve">  </w:t>
      </w:r>
      <w:r w:rsidRPr="001A4DF8">
        <w:rPr>
          <w:rFonts w:ascii="Verdana" w:eastAsia="Times New Roman" w:hAnsi="Verdana" w:cs="Arial"/>
          <w:bCs/>
          <w:iCs/>
          <w:color w:val="000000" w:themeColor="text1"/>
        </w:rPr>
        <w:t>Apparel sales raised close to $2</w:t>
      </w:r>
      <w:r w:rsidR="00BB27AA" w:rsidRPr="001A4DF8">
        <w:rPr>
          <w:rFonts w:ascii="Verdana" w:eastAsia="Times New Roman" w:hAnsi="Verdana" w:cs="Arial"/>
          <w:bCs/>
          <w:iCs/>
          <w:color w:val="000000" w:themeColor="text1"/>
        </w:rPr>
        <w:t>,</w:t>
      </w:r>
      <w:r w:rsidRPr="001A4DF8">
        <w:rPr>
          <w:rFonts w:ascii="Verdana" w:eastAsia="Times New Roman" w:hAnsi="Verdana" w:cs="Arial"/>
          <w:bCs/>
          <w:iCs/>
          <w:color w:val="000000" w:themeColor="text1"/>
        </w:rPr>
        <w:t xml:space="preserve">500 for </w:t>
      </w:r>
      <w:r w:rsidR="005E795D" w:rsidRPr="001A4DF8">
        <w:rPr>
          <w:rFonts w:ascii="Verdana" w:eastAsia="Times New Roman" w:hAnsi="Verdana" w:cs="Arial"/>
          <w:bCs/>
          <w:iCs/>
          <w:color w:val="000000" w:themeColor="text1"/>
        </w:rPr>
        <w:t>the A</w:t>
      </w:r>
      <w:r w:rsidRPr="001A4DF8">
        <w:rPr>
          <w:rFonts w:ascii="Verdana" w:eastAsia="Times New Roman" w:hAnsi="Verdana" w:cs="Arial"/>
          <w:bCs/>
          <w:iCs/>
          <w:color w:val="000000" w:themeColor="text1"/>
        </w:rPr>
        <w:t>ssociation.</w:t>
      </w:r>
      <w:r w:rsidRPr="001A4DF8">
        <w:rPr>
          <w:rFonts w:ascii="Verdana" w:eastAsia="Times New Roman" w:hAnsi="Verdana" w:cs="Arial"/>
          <w:color w:val="000000" w:themeColor="text1"/>
        </w:rPr>
        <w:t> </w:t>
      </w:r>
    </w:p>
    <w:p w:rsidR="00AB1EA9" w:rsidRPr="001A4DF8" w:rsidRDefault="00AB1EA9" w:rsidP="00AB1EA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</w:rPr>
      </w:pPr>
    </w:p>
    <w:p w:rsidR="00AB1EA9" w:rsidRPr="001A4DF8" w:rsidRDefault="00AB1EA9" w:rsidP="000B789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color w:val="000000" w:themeColor="text1"/>
        </w:rPr>
        <w:t>The Fish Committee has met with the State Biologist and other associations to develop best practices and a well-received fish survey and associated database.</w:t>
      </w:r>
    </w:p>
    <w:p w:rsidR="00AB1EA9" w:rsidRPr="001A4DF8" w:rsidRDefault="00AB1EA9" w:rsidP="00AB1EA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</w:rPr>
      </w:pPr>
    </w:p>
    <w:p w:rsidR="005272EF" w:rsidRPr="001A4DF8" w:rsidRDefault="00AB1EA9" w:rsidP="00BB27A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color w:val="000000" w:themeColor="text1"/>
        </w:rPr>
        <w:t xml:space="preserve">The Lake Health </w:t>
      </w:r>
      <w:r w:rsidR="005E795D" w:rsidRPr="001A4DF8">
        <w:rPr>
          <w:rFonts w:ascii="Verdana" w:eastAsia="Times New Roman" w:hAnsi="Verdana" w:cs="Arial"/>
          <w:color w:val="000000" w:themeColor="text1"/>
        </w:rPr>
        <w:t>C</w:t>
      </w:r>
      <w:r w:rsidRPr="001A4DF8">
        <w:rPr>
          <w:rFonts w:ascii="Verdana" w:eastAsia="Times New Roman" w:hAnsi="Verdana" w:cs="Arial"/>
          <w:color w:val="000000" w:themeColor="text1"/>
        </w:rPr>
        <w:t xml:space="preserve">ommittee, under the new leadership of Peggy Kay, has </w:t>
      </w:r>
      <w:r w:rsidR="005272EF" w:rsidRPr="001A4DF8">
        <w:rPr>
          <w:rFonts w:ascii="Verdana" w:eastAsia="Times New Roman" w:hAnsi="Verdana" w:cs="Arial"/>
          <w:color w:val="000000" w:themeColor="text1"/>
        </w:rPr>
        <w:t>recommended and received Board approval to proceed forward with Restorative Lake Services (RLS) to conduct an Aquatic Vegetation Management Survey during the summer of 2025.  Th</w:t>
      </w:r>
      <w:r w:rsidR="00BB27AA" w:rsidRPr="001A4DF8">
        <w:rPr>
          <w:rFonts w:ascii="Verdana" w:eastAsia="Times New Roman" w:hAnsi="Verdana" w:cs="Arial"/>
          <w:color w:val="000000" w:themeColor="text1"/>
        </w:rPr>
        <w:t>e committee also raised $3,000 to help fund the study.</w:t>
      </w:r>
      <w:r w:rsidR="009C5EDF" w:rsidRPr="001A4DF8">
        <w:rPr>
          <w:rFonts w:ascii="Verdana" w:eastAsia="Times New Roman" w:hAnsi="Verdana" w:cs="Arial"/>
          <w:color w:val="000000" w:themeColor="text1"/>
        </w:rPr>
        <w:t xml:space="preserve">  I</w:t>
      </w:r>
      <w:r w:rsidR="00BB27AA" w:rsidRPr="001A4DF8">
        <w:rPr>
          <w:rFonts w:ascii="Verdana" w:eastAsia="Times New Roman" w:hAnsi="Verdana" w:cs="Arial"/>
          <w:color w:val="000000" w:themeColor="text1"/>
        </w:rPr>
        <w:t xml:space="preserve">nformation on Aquatic Vegetation Survey Methods </w:t>
      </w:r>
      <w:r w:rsidR="005E2593">
        <w:rPr>
          <w:rFonts w:ascii="Verdana" w:eastAsia="Times New Roman" w:hAnsi="Verdana" w:cs="Arial"/>
          <w:color w:val="000000" w:themeColor="text1"/>
        </w:rPr>
        <w:t>will be posted</w:t>
      </w:r>
      <w:r w:rsidR="00BB27AA" w:rsidRPr="001A4DF8">
        <w:rPr>
          <w:rFonts w:ascii="Verdana" w:eastAsia="Times New Roman" w:hAnsi="Verdana" w:cs="Arial"/>
          <w:color w:val="000000" w:themeColor="text1"/>
        </w:rPr>
        <w:t xml:space="preserve"> on the ALPOA website (</w:t>
      </w:r>
      <w:hyperlink r:id="rId5" w:history="1">
        <w:r w:rsidR="005E2593">
          <w:rPr>
            <w:rStyle w:val="Hyperlink"/>
            <w:rFonts w:ascii="Verdana" w:eastAsia="Times New Roman" w:hAnsi="Verdana" w:cs="Arial"/>
          </w:rPr>
          <w:t>www.AuSableLakeMI.org</w:t>
        </w:r>
      </w:hyperlink>
      <w:r w:rsidR="00BB27AA" w:rsidRPr="001A4DF8">
        <w:rPr>
          <w:rFonts w:ascii="Verdana" w:eastAsia="Times New Roman" w:hAnsi="Verdana" w:cs="Arial"/>
          <w:color w:val="000000" w:themeColor="text1"/>
        </w:rPr>
        <w:t>).</w:t>
      </w:r>
      <w:r w:rsidR="009C5EDF" w:rsidRPr="001A4DF8">
        <w:rPr>
          <w:rFonts w:ascii="Verdana" w:eastAsia="Times New Roman" w:hAnsi="Verdana" w:cs="Arial"/>
          <w:color w:val="000000" w:themeColor="text1"/>
        </w:rPr>
        <w:t xml:space="preserve">  Additional information </w:t>
      </w:r>
      <w:r w:rsidR="005E795D" w:rsidRPr="001A4DF8">
        <w:rPr>
          <w:rFonts w:ascii="Verdana" w:eastAsia="Times New Roman" w:hAnsi="Verdana" w:cs="Arial"/>
          <w:color w:val="000000" w:themeColor="text1"/>
        </w:rPr>
        <w:t xml:space="preserve">on the AuSable Lake study </w:t>
      </w:r>
      <w:r w:rsidR="009C5EDF" w:rsidRPr="001A4DF8">
        <w:rPr>
          <w:rFonts w:ascii="Verdana" w:eastAsia="Times New Roman" w:hAnsi="Verdana" w:cs="Arial"/>
          <w:color w:val="000000" w:themeColor="text1"/>
        </w:rPr>
        <w:t xml:space="preserve">will be </w:t>
      </w:r>
      <w:r w:rsidR="005E795D" w:rsidRPr="001A4DF8">
        <w:rPr>
          <w:rFonts w:ascii="Verdana" w:eastAsia="Times New Roman" w:hAnsi="Verdana" w:cs="Arial"/>
          <w:color w:val="000000" w:themeColor="text1"/>
        </w:rPr>
        <w:t>provided during the May Member m</w:t>
      </w:r>
      <w:r w:rsidR="009C5EDF" w:rsidRPr="001A4DF8">
        <w:rPr>
          <w:rFonts w:ascii="Verdana" w:eastAsia="Times New Roman" w:hAnsi="Verdana" w:cs="Arial"/>
          <w:color w:val="000000" w:themeColor="text1"/>
        </w:rPr>
        <w:t>eeting.</w:t>
      </w:r>
    </w:p>
    <w:p w:rsidR="00BB27AA" w:rsidRPr="001A4DF8" w:rsidRDefault="00BB27AA" w:rsidP="000B789D">
      <w:pPr>
        <w:pStyle w:val="ListParagraph"/>
        <w:rPr>
          <w:rFonts w:ascii="Verdana" w:eastAsia="Times New Roman" w:hAnsi="Verdana" w:cs="Arial"/>
          <w:color w:val="000000" w:themeColor="text1"/>
        </w:rPr>
      </w:pPr>
    </w:p>
    <w:p w:rsidR="005272EF" w:rsidRPr="001A4DF8" w:rsidRDefault="00BB27AA" w:rsidP="000B789D">
      <w:pPr>
        <w:pStyle w:val="ListParagraph"/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color w:val="000000" w:themeColor="text1"/>
        </w:rPr>
        <w:t xml:space="preserve">Water quality samples were taken throughout the season to monitor and test </w:t>
      </w:r>
      <w:r w:rsidR="00C63C5D" w:rsidRPr="001A4DF8">
        <w:rPr>
          <w:rFonts w:ascii="Verdana" w:eastAsia="Times New Roman" w:hAnsi="Verdana" w:cs="Arial"/>
          <w:color w:val="000000" w:themeColor="text1"/>
        </w:rPr>
        <w:t>the water</w:t>
      </w:r>
      <w:r w:rsidRPr="001A4DF8">
        <w:rPr>
          <w:rFonts w:ascii="Verdana" w:eastAsia="Times New Roman" w:hAnsi="Verdana" w:cs="Arial"/>
          <w:color w:val="000000" w:themeColor="text1"/>
        </w:rPr>
        <w:t xml:space="preserve"> </w:t>
      </w:r>
      <w:r w:rsidR="005272EF" w:rsidRPr="001A4DF8">
        <w:rPr>
          <w:rFonts w:ascii="Verdana" w:eastAsia="Times New Roman" w:hAnsi="Verdana" w:cs="Arial"/>
          <w:color w:val="000000" w:themeColor="text1"/>
        </w:rPr>
        <w:t xml:space="preserve">to </w:t>
      </w:r>
      <w:r w:rsidRPr="001A4DF8">
        <w:rPr>
          <w:rFonts w:ascii="Verdana" w:eastAsia="Times New Roman" w:hAnsi="Verdana" w:cs="Arial"/>
          <w:color w:val="000000" w:themeColor="text1"/>
        </w:rPr>
        <w:t xml:space="preserve">help </w:t>
      </w:r>
      <w:r w:rsidR="005272EF" w:rsidRPr="001A4DF8">
        <w:rPr>
          <w:rFonts w:ascii="Verdana" w:eastAsia="Times New Roman" w:hAnsi="Verdana" w:cs="Arial"/>
          <w:color w:val="000000" w:themeColor="text1"/>
        </w:rPr>
        <w:t>ens</w:t>
      </w:r>
      <w:r w:rsidR="009C5EDF" w:rsidRPr="001A4DF8">
        <w:rPr>
          <w:rFonts w:ascii="Verdana" w:eastAsia="Times New Roman" w:hAnsi="Verdana" w:cs="Arial"/>
          <w:color w:val="000000" w:themeColor="text1"/>
        </w:rPr>
        <w:t>ure the health and safety of AuS</w:t>
      </w:r>
      <w:r w:rsidR="005272EF" w:rsidRPr="001A4DF8">
        <w:rPr>
          <w:rFonts w:ascii="Verdana" w:eastAsia="Times New Roman" w:hAnsi="Verdana" w:cs="Arial"/>
          <w:color w:val="000000" w:themeColor="text1"/>
        </w:rPr>
        <w:t>able Lake. These efforts are vital to preserving our natural resources for future generations.</w:t>
      </w:r>
    </w:p>
    <w:p w:rsidR="009C5EDF" w:rsidRPr="001A4DF8" w:rsidRDefault="009C5EDF" w:rsidP="000B789D">
      <w:pPr>
        <w:pStyle w:val="ListParagraph"/>
        <w:rPr>
          <w:rFonts w:ascii="Verdana" w:eastAsia="Times New Roman" w:hAnsi="Verdana" w:cs="Arial"/>
          <w:color w:val="000000" w:themeColor="text1"/>
        </w:rPr>
      </w:pPr>
    </w:p>
    <w:p w:rsidR="005272EF" w:rsidRPr="001A4DF8" w:rsidRDefault="005272EF" w:rsidP="000B789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</w:rPr>
      </w:pPr>
      <w:r w:rsidRPr="001A4DF8">
        <w:rPr>
          <w:rFonts w:ascii="Verdana" w:eastAsia="Times New Roman" w:hAnsi="Verdana" w:cs="Arial"/>
          <w:color w:val="000000" w:themeColor="text1"/>
        </w:rPr>
        <w:t>Additionally</w:t>
      </w:r>
      <w:r w:rsidR="009C5EDF" w:rsidRPr="001A4DF8">
        <w:rPr>
          <w:rFonts w:ascii="Verdana" w:eastAsia="Times New Roman" w:hAnsi="Verdana" w:cs="Arial"/>
          <w:color w:val="000000" w:themeColor="text1"/>
        </w:rPr>
        <w:t>,</w:t>
      </w:r>
      <w:r w:rsidRPr="001A4DF8">
        <w:rPr>
          <w:rFonts w:ascii="Verdana" w:eastAsia="Times New Roman" w:hAnsi="Verdana" w:cs="Arial"/>
          <w:color w:val="000000" w:themeColor="text1"/>
        </w:rPr>
        <w:t xml:space="preserve"> a sign,</w:t>
      </w:r>
      <w:r w:rsidR="009C5EDF" w:rsidRPr="001A4DF8">
        <w:rPr>
          <w:rFonts w:ascii="Verdana" w:eastAsia="Times New Roman" w:hAnsi="Verdana" w:cs="Arial"/>
          <w:color w:val="000000" w:themeColor="text1"/>
        </w:rPr>
        <w:t xml:space="preserve"> </w:t>
      </w:r>
      <w:r w:rsidRPr="001A4DF8">
        <w:rPr>
          <w:rFonts w:ascii="Verdana" w:eastAsia="Times New Roman" w:hAnsi="Verdana" w:cs="Arial"/>
          <w:color w:val="000000" w:themeColor="text1"/>
        </w:rPr>
        <w:t>trash can, and tools were posted at the boat launch to promote clean</w:t>
      </w:r>
      <w:r w:rsidR="009C5EDF" w:rsidRPr="001A4DF8">
        <w:rPr>
          <w:rFonts w:ascii="Verdana" w:eastAsia="Times New Roman" w:hAnsi="Verdana" w:cs="Arial"/>
          <w:color w:val="000000" w:themeColor="text1"/>
        </w:rPr>
        <w:t>ing</w:t>
      </w:r>
      <w:r w:rsidRPr="001A4DF8">
        <w:rPr>
          <w:rFonts w:ascii="Verdana" w:eastAsia="Times New Roman" w:hAnsi="Verdana" w:cs="Arial"/>
          <w:color w:val="000000" w:themeColor="text1"/>
        </w:rPr>
        <w:t>, drain</w:t>
      </w:r>
      <w:r w:rsidR="009C5EDF" w:rsidRPr="001A4DF8">
        <w:rPr>
          <w:rFonts w:ascii="Verdana" w:eastAsia="Times New Roman" w:hAnsi="Verdana" w:cs="Arial"/>
          <w:color w:val="000000" w:themeColor="text1"/>
        </w:rPr>
        <w:t>ing,</w:t>
      </w:r>
      <w:r w:rsidRPr="001A4DF8">
        <w:rPr>
          <w:rFonts w:ascii="Verdana" w:eastAsia="Times New Roman" w:hAnsi="Verdana" w:cs="Arial"/>
          <w:color w:val="000000" w:themeColor="text1"/>
        </w:rPr>
        <w:t xml:space="preserve"> and dry</w:t>
      </w:r>
      <w:r w:rsidR="009C5EDF" w:rsidRPr="001A4DF8">
        <w:rPr>
          <w:rFonts w:ascii="Verdana" w:eastAsia="Times New Roman" w:hAnsi="Verdana" w:cs="Arial"/>
          <w:color w:val="000000" w:themeColor="text1"/>
        </w:rPr>
        <w:t>ing</w:t>
      </w:r>
      <w:r w:rsidRPr="001A4DF8">
        <w:rPr>
          <w:rFonts w:ascii="Verdana" w:eastAsia="Times New Roman" w:hAnsi="Verdana" w:cs="Arial"/>
          <w:color w:val="000000" w:themeColor="text1"/>
        </w:rPr>
        <w:t xml:space="preserve"> of boats to </w:t>
      </w:r>
      <w:r w:rsidR="009C5EDF" w:rsidRPr="001A4DF8">
        <w:rPr>
          <w:rFonts w:ascii="Verdana" w:eastAsia="Times New Roman" w:hAnsi="Verdana" w:cs="Arial"/>
          <w:color w:val="000000" w:themeColor="text1"/>
        </w:rPr>
        <w:t xml:space="preserve">help </w:t>
      </w:r>
      <w:r w:rsidRPr="001A4DF8">
        <w:rPr>
          <w:rFonts w:ascii="Verdana" w:eastAsia="Times New Roman" w:hAnsi="Verdana" w:cs="Arial"/>
          <w:color w:val="000000" w:themeColor="text1"/>
        </w:rPr>
        <w:t>prevent the spread of invasive weeds.</w:t>
      </w:r>
    </w:p>
    <w:p w:rsidR="00AB1EA9" w:rsidRDefault="00AB1EA9" w:rsidP="00AB1EA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</w:p>
    <w:p w:rsidR="00AB1EA9" w:rsidRPr="000B789D" w:rsidRDefault="00AB1EA9" w:rsidP="000B78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sz w:val="27"/>
          <w:szCs w:val="27"/>
        </w:rPr>
      </w:pPr>
      <w:r w:rsidRPr="000B789D">
        <w:rPr>
          <w:rFonts w:ascii="Verdana" w:eastAsia="Times New Roman" w:hAnsi="Verdana" w:cs="Arial"/>
          <w:b/>
          <w:bCs/>
          <w:color w:val="000000" w:themeColor="text1"/>
          <w:sz w:val="27"/>
          <w:szCs w:val="27"/>
        </w:rPr>
        <w:t>Looking Ahead to 2025</w:t>
      </w:r>
    </w:p>
    <w:p w:rsidR="00AB1EA9" w:rsidRPr="000B789D" w:rsidRDefault="00AB1EA9" w:rsidP="00AB1E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With </w:t>
      </w:r>
      <w:r w:rsidR="009C5EDF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a </w:t>
      </w: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>growing membership and renewed energy, we are excited to build on this year’s successes. Stay tuned for updates on next year’s events and initiatives shared on the ALPOA Website</w:t>
      </w:r>
      <w:r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(</w:t>
      </w:r>
      <w:hyperlink r:id="rId6" w:history="1">
        <w:r w:rsidR="005E795D" w:rsidRPr="00C7346E">
          <w:rPr>
            <w:rStyle w:val="Hyperlink"/>
            <w:rFonts w:ascii="Verdana" w:eastAsia="Times New Roman" w:hAnsi="Verdana" w:cs="Arial"/>
            <w:sz w:val="24"/>
            <w:szCs w:val="24"/>
          </w:rPr>
          <w:t>www.AuSableLakeMI.org</w:t>
        </w:r>
      </w:hyperlink>
      <w:r>
        <w:rPr>
          <w:rFonts w:ascii="Verdana" w:eastAsia="Times New Roman" w:hAnsi="Verdana" w:cs="Arial"/>
          <w:color w:val="000000" w:themeColor="text1"/>
          <w:sz w:val="24"/>
          <w:szCs w:val="24"/>
        </w:rPr>
        <w:t>)</w:t>
      </w: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>.</w:t>
      </w:r>
    </w:p>
    <w:p w:rsidR="00AB1EA9" w:rsidRPr="000B789D" w:rsidRDefault="00AB1EA9" w:rsidP="00AB1E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Thank you for your continued support and involvement. </w:t>
      </w:r>
      <w:r w:rsidR="00C63C5D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</w:t>
      </w: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>Together, we make Au</w:t>
      </w:r>
      <w:r>
        <w:rPr>
          <w:rFonts w:ascii="Verdana" w:eastAsia="Times New Roman" w:hAnsi="Verdana" w:cs="Arial"/>
          <w:color w:val="000000" w:themeColor="text1"/>
          <w:sz w:val="24"/>
          <w:szCs w:val="24"/>
        </w:rPr>
        <w:t>S</w:t>
      </w: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>able Lake a truly special place to live, play, and connect.</w:t>
      </w:r>
    </w:p>
    <w:p w:rsidR="00C63C5D" w:rsidRDefault="00AB1EA9" w:rsidP="00AB1E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t>Warm regards,</w:t>
      </w:r>
    </w:p>
    <w:p w:rsidR="007A5E26" w:rsidRPr="000B789D" w:rsidRDefault="00AB1EA9" w:rsidP="001A4DF8">
      <w:pPr>
        <w:shd w:val="clear" w:color="auto" w:fill="FFFFFF"/>
        <w:spacing w:before="100" w:beforeAutospacing="1" w:after="100" w:afterAutospacing="1" w:line="240" w:lineRule="auto"/>
        <w:rPr>
          <w:color w:val="000000" w:themeColor="text1"/>
        </w:rPr>
      </w:pPr>
      <w:r w:rsidRPr="000B789D">
        <w:rPr>
          <w:rFonts w:ascii="Verdana" w:eastAsia="Times New Roman" w:hAnsi="Verdana" w:cs="Arial"/>
          <w:color w:val="000000" w:themeColor="text1"/>
          <w:sz w:val="24"/>
          <w:szCs w:val="24"/>
        </w:rPr>
        <w:br/>
      </w:r>
      <w:r w:rsidRPr="000B789D">
        <w:rPr>
          <w:rFonts w:ascii="Verdana" w:eastAsia="Times New Roman" w:hAnsi="Verdana" w:cs="Arial"/>
          <w:bCs/>
          <w:color w:val="000000" w:themeColor="text1"/>
          <w:sz w:val="24"/>
          <w:szCs w:val="24"/>
        </w:rPr>
        <w:t>The ALPOA Board</w:t>
      </w:r>
    </w:p>
    <w:sectPr w:rsidR="007A5E26" w:rsidRPr="000B789D" w:rsidSect="001A4DF8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2589"/>
    <w:multiLevelType w:val="multilevel"/>
    <w:tmpl w:val="5C4E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B658C"/>
    <w:multiLevelType w:val="hybridMultilevel"/>
    <w:tmpl w:val="80525E66"/>
    <w:lvl w:ilvl="0" w:tplc="CB9238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E67E0"/>
    <w:multiLevelType w:val="hybridMultilevel"/>
    <w:tmpl w:val="87C64FC2"/>
    <w:lvl w:ilvl="0" w:tplc="CB9238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58995">
    <w:abstractNumId w:val="0"/>
  </w:num>
  <w:num w:numId="2" w16cid:durableId="512037482">
    <w:abstractNumId w:val="1"/>
  </w:num>
  <w:num w:numId="3" w16cid:durableId="177505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zMzQ0NTUwMbIwNjJS0lEKTi0uzszPAykwrgUAcGPJgywAAAA="/>
  </w:docVars>
  <w:rsids>
    <w:rsidRoot w:val="00AB1EA9"/>
    <w:rsid w:val="000B789D"/>
    <w:rsid w:val="001A4DF8"/>
    <w:rsid w:val="001C5460"/>
    <w:rsid w:val="00280D5B"/>
    <w:rsid w:val="004C2F01"/>
    <w:rsid w:val="005272EF"/>
    <w:rsid w:val="005E2593"/>
    <w:rsid w:val="005E795D"/>
    <w:rsid w:val="006D7C6C"/>
    <w:rsid w:val="007A5E26"/>
    <w:rsid w:val="009C5EDF"/>
    <w:rsid w:val="00AB1EA9"/>
    <w:rsid w:val="00BB27AA"/>
    <w:rsid w:val="00C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DB61"/>
  <w15:chartTrackingRefBased/>
  <w15:docId w15:val="{C5D54F90-6052-48F8-A23A-656D646F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1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1E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B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1E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72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7A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B7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ableLakeMI.org" TargetMode="External"/><Relationship Id="rId5" Type="http://schemas.openxmlformats.org/officeDocument/2006/relationships/hyperlink" Target="http://www.ausablelakem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R. Kay</dc:creator>
  <cp:keywords/>
  <dc:description/>
  <cp:lastModifiedBy>Daniel Kocis</cp:lastModifiedBy>
  <cp:revision>4</cp:revision>
  <dcterms:created xsi:type="dcterms:W3CDTF">2025-01-10T18:58:00Z</dcterms:created>
  <dcterms:modified xsi:type="dcterms:W3CDTF">2025-01-11T01:06:00Z</dcterms:modified>
</cp:coreProperties>
</file>